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DB37E" w14:textId="7783394D" w:rsidR="00621806" w:rsidRPr="00621806" w:rsidRDefault="00621806" w:rsidP="00621806">
      <w:pPr>
        <w:pStyle w:val="KeinLeerraum"/>
        <w:rPr>
          <w:rFonts w:ascii="Times New Roman" w:hAnsi="Times New Roman" w:cs="Times New Roman"/>
          <w:b/>
          <w:bCs/>
          <w:i/>
          <w:iCs/>
          <w:sz w:val="28"/>
          <w:szCs w:val="28"/>
        </w:rPr>
      </w:pPr>
      <w:r w:rsidRPr="00621806">
        <w:rPr>
          <w:rFonts w:ascii="Times New Roman" w:hAnsi="Times New Roman" w:cs="Times New Roman"/>
          <w:b/>
          <w:bCs/>
          <w:i/>
          <w:iCs/>
          <w:sz w:val="28"/>
          <w:szCs w:val="28"/>
        </w:rPr>
        <w:t>4. Tagung der V. Kreissynode des Kirchenkreises Schleiz am 02.Mai 2022</w:t>
      </w:r>
    </w:p>
    <w:p w14:paraId="1A60DDEF" w14:textId="35E2811C" w:rsidR="00427815" w:rsidRDefault="00427815" w:rsidP="00427815">
      <w:pPr>
        <w:rPr>
          <w:rFonts w:ascii="Times New Roman" w:hAnsi="Times New Roman" w:cs="Times New Roman"/>
          <w:b/>
          <w:bCs/>
          <w:i/>
          <w:iCs/>
          <w:sz w:val="28"/>
          <w:szCs w:val="28"/>
        </w:rPr>
      </w:pPr>
      <w:r w:rsidRPr="00621806">
        <w:rPr>
          <w:rFonts w:ascii="Times New Roman" w:hAnsi="Times New Roman" w:cs="Times New Roman"/>
          <w:b/>
          <w:bCs/>
          <w:i/>
          <w:iCs/>
          <w:sz w:val="28"/>
          <w:szCs w:val="28"/>
        </w:rPr>
        <w:t xml:space="preserve">Beschlussvorlage Empfehlung des KKR zur Absenkung des Stellenumfangs Pfarrstelle Blankenberg mit Freigabe zur Ausschreibung </w:t>
      </w:r>
    </w:p>
    <w:p w14:paraId="4D7FD3CE" w14:textId="3BED6E5D" w:rsidR="00F157E9" w:rsidRDefault="00F157E9" w:rsidP="00427815">
      <w:pPr>
        <w:rPr>
          <w:rFonts w:ascii="Times New Roman" w:hAnsi="Times New Roman" w:cs="Times New Roman"/>
          <w:b/>
          <w:bCs/>
          <w:i/>
          <w:iCs/>
          <w:sz w:val="28"/>
          <w:szCs w:val="28"/>
        </w:rPr>
      </w:pPr>
    </w:p>
    <w:p w14:paraId="1EAFA82D" w14:textId="4A7BB7B7" w:rsidR="00F157E9" w:rsidRPr="00621806" w:rsidRDefault="00F157E9" w:rsidP="00427815">
      <w:pPr>
        <w:rPr>
          <w:rFonts w:ascii="Times New Roman" w:hAnsi="Times New Roman" w:cs="Times New Roman"/>
          <w:b/>
          <w:bCs/>
          <w:i/>
          <w:iCs/>
          <w:sz w:val="28"/>
          <w:szCs w:val="28"/>
        </w:rPr>
      </w:pPr>
    </w:p>
    <w:p w14:paraId="75E37528" w14:textId="0CB8EEAA" w:rsidR="006B1B4E" w:rsidRPr="00621806" w:rsidRDefault="006B1B4E" w:rsidP="006B1B4E">
      <w:pPr>
        <w:jc w:val="center"/>
        <w:rPr>
          <w:rFonts w:ascii="Times New Roman" w:hAnsi="Times New Roman" w:cs="Times New Roman"/>
          <w:b/>
          <w:bCs/>
          <w:i/>
          <w:iCs/>
          <w:sz w:val="28"/>
          <w:szCs w:val="28"/>
        </w:rPr>
      </w:pPr>
      <w:r w:rsidRPr="00621806">
        <w:rPr>
          <w:rFonts w:ascii="Times New Roman" w:hAnsi="Times New Roman" w:cs="Times New Roman"/>
          <w:b/>
          <w:bCs/>
          <w:i/>
          <w:iCs/>
          <w:sz w:val="28"/>
          <w:szCs w:val="28"/>
        </w:rPr>
        <w:t>Beschluss Nr. 1</w:t>
      </w:r>
      <w:r w:rsidR="005978E6">
        <w:rPr>
          <w:rFonts w:ascii="Times New Roman" w:hAnsi="Times New Roman" w:cs="Times New Roman"/>
          <w:b/>
          <w:bCs/>
          <w:i/>
          <w:iCs/>
          <w:sz w:val="28"/>
          <w:szCs w:val="28"/>
        </w:rPr>
        <w:t>2</w:t>
      </w:r>
      <w:r w:rsidRPr="00621806">
        <w:rPr>
          <w:rFonts w:ascii="Times New Roman" w:hAnsi="Times New Roman" w:cs="Times New Roman"/>
          <w:b/>
          <w:bCs/>
          <w:i/>
          <w:iCs/>
          <w:sz w:val="28"/>
          <w:szCs w:val="28"/>
        </w:rPr>
        <w:t>/4-2022</w:t>
      </w:r>
    </w:p>
    <w:p w14:paraId="524FDE33" w14:textId="022E9C34" w:rsidR="00771301" w:rsidRDefault="003375AD" w:rsidP="006B1B4E">
      <w:pPr>
        <w:rPr>
          <w:rFonts w:ascii="Times New Roman" w:hAnsi="Times New Roman" w:cs="Times New Roman"/>
          <w:b/>
          <w:bCs/>
          <w:i/>
          <w:iCs/>
          <w:sz w:val="24"/>
          <w:szCs w:val="24"/>
        </w:rPr>
      </w:pPr>
      <w:r w:rsidRPr="00427815">
        <w:rPr>
          <w:rFonts w:ascii="Times New Roman" w:hAnsi="Times New Roman" w:cs="Times New Roman"/>
          <w:b/>
          <w:bCs/>
          <w:i/>
          <w:iCs/>
          <w:sz w:val="24"/>
          <w:szCs w:val="24"/>
        </w:rPr>
        <w:t xml:space="preserve">Die Kreissynode </w:t>
      </w:r>
      <w:r w:rsidR="00FB2930">
        <w:rPr>
          <w:rFonts w:ascii="Times New Roman" w:hAnsi="Times New Roman" w:cs="Times New Roman"/>
          <w:b/>
          <w:bCs/>
          <w:i/>
          <w:iCs/>
          <w:sz w:val="24"/>
          <w:szCs w:val="24"/>
        </w:rPr>
        <w:t>beschließt</w:t>
      </w:r>
      <w:r w:rsidRPr="00427815">
        <w:rPr>
          <w:rFonts w:ascii="Times New Roman" w:hAnsi="Times New Roman" w:cs="Times New Roman"/>
          <w:b/>
          <w:bCs/>
          <w:i/>
          <w:iCs/>
          <w:sz w:val="24"/>
          <w:szCs w:val="24"/>
        </w:rPr>
        <w:t>:</w:t>
      </w:r>
    </w:p>
    <w:p w14:paraId="5D0C3B25" w14:textId="062A410F" w:rsidR="00771301" w:rsidRPr="00427815" w:rsidRDefault="00771301" w:rsidP="00771301">
      <w:pPr>
        <w:jc w:val="both"/>
        <w:rPr>
          <w:rFonts w:ascii="Times New Roman" w:hAnsi="Times New Roman" w:cs="Times New Roman"/>
          <w:b/>
          <w:bCs/>
          <w:i/>
          <w:iCs/>
          <w:sz w:val="24"/>
          <w:szCs w:val="24"/>
        </w:rPr>
      </w:pPr>
      <w:r w:rsidRPr="00427815">
        <w:rPr>
          <w:rFonts w:ascii="Times New Roman" w:hAnsi="Times New Roman" w:cs="Times New Roman"/>
          <w:b/>
          <w:bCs/>
          <w:i/>
          <w:iCs/>
          <w:sz w:val="24"/>
          <w:szCs w:val="24"/>
        </w:rPr>
        <w:t xml:space="preserve">die Pfarrstelle Blankenberg mit den Kirchengemeinden Blankenberg mit Arlas, Frössen mit Birkenhügel, Hirschberg mit Juchhöh und Kuhmühle, Pottiga, Sparnberg und Ullersreuth mit Göritz und Lehesten </w:t>
      </w:r>
      <w:r>
        <w:rPr>
          <w:rFonts w:ascii="Times New Roman" w:hAnsi="Times New Roman" w:cs="Times New Roman"/>
          <w:b/>
          <w:bCs/>
          <w:i/>
          <w:iCs/>
          <w:sz w:val="24"/>
          <w:szCs w:val="24"/>
        </w:rPr>
        <w:t xml:space="preserve">wird </w:t>
      </w:r>
      <w:r w:rsidRPr="00427815">
        <w:rPr>
          <w:rFonts w:ascii="Times New Roman" w:hAnsi="Times New Roman" w:cs="Times New Roman"/>
          <w:b/>
          <w:bCs/>
          <w:i/>
          <w:iCs/>
          <w:sz w:val="24"/>
          <w:szCs w:val="24"/>
        </w:rPr>
        <w:t>zum 30.06.2022 auf einen Stellenanteil von 75% ab</w:t>
      </w:r>
      <w:r>
        <w:rPr>
          <w:rFonts w:ascii="Times New Roman" w:hAnsi="Times New Roman" w:cs="Times New Roman"/>
          <w:b/>
          <w:bCs/>
          <w:i/>
          <w:iCs/>
          <w:sz w:val="24"/>
          <w:szCs w:val="24"/>
        </w:rPr>
        <w:t>gesenk</w:t>
      </w:r>
      <w:r w:rsidR="00FB2930">
        <w:rPr>
          <w:rFonts w:ascii="Times New Roman" w:hAnsi="Times New Roman" w:cs="Times New Roman"/>
          <w:b/>
          <w:bCs/>
          <w:i/>
          <w:iCs/>
          <w:sz w:val="24"/>
          <w:szCs w:val="24"/>
        </w:rPr>
        <w:t>t und zur Ausschreibung freigegeben</w:t>
      </w:r>
      <w:r w:rsidRPr="00427815">
        <w:rPr>
          <w:rFonts w:ascii="Times New Roman" w:hAnsi="Times New Roman" w:cs="Times New Roman"/>
          <w:b/>
          <w:bCs/>
          <w:i/>
          <w:iCs/>
          <w:sz w:val="24"/>
          <w:szCs w:val="24"/>
        </w:rPr>
        <w:t xml:space="preserve">. </w:t>
      </w:r>
    </w:p>
    <w:p w14:paraId="6EA66F4E" w14:textId="77777777" w:rsidR="00771301" w:rsidRPr="00427815" w:rsidRDefault="00771301" w:rsidP="00771301">
      <w:pPr>
        <w:pStyle w:val="KeinLeerraum"/>
        <w:rPr>
          <w:rFonts w:ascii="Times New Roman" w:hAnsi="Times New Roman" w:cs="Times New Roman"/>
          <w:sz w:val="24"/>
          <w:szCs w:val="24"/>
        </w:rPr>
      </w:pPr>
      <w:r w:rsidRPr="00427815">
        <w:rPr>
          <w:rFonts w:ascii="Times New Roman" w:hAnsi="Times New Roman" w:cs="Times New Roman"/>
          <w:sz w:val="24"/>
          <w:szCs w:val="24"/>
          <w:u w:val="single"/>
        </w:rPr>
        <w:t>Begründung</w:t>
      </w:r>
      <w:r>
        <w:rPr>
          <w:rFonts w:ascii="Times New Roman" w:hAnsi="Times New Roman" w:cs="Times New Roman"/>
          <w:sz w:val="24"/>
          <w:szCs w:val="24"/>
        </w:rPr>
        <w:t>:</w:t>
      </w:r>
      <w:r w:rsidRPr="00427815">
        <w:rPr>
          <w:rFonts w:ascii="Times New Roman" w:hAnsi="Times New Roman" w:cs="Times New Roman"/>
          <w:sz w:val="24"/>
          <w:szCs w:val="24"/>
        </w:rPr>
        <w:t xml:space="preserve"> </w:t>
      </w:r>
    </w:p>
    <w:p w14:paraId="7C918585" w14:textId="3AB23EAE" w:rsidR="006B1B4E" w:rsidRPr="00771301" w:rsidRDefault="006B1B4E" w:rsidP="006B1B4E">
      <w:pPr>
        <w:jc w:val="both"/>
        <w:rPr>
          <w:rFonts w:ascii="Times New Roman" w:hAnsi="Times New Roman" w:cs="Times New Roman"/>
          <w:sz w:val="24"/>
          <w:szCs w:val="24"/>
        </w:rPr>
      </w:pPr>
      <w:r w:rsidRPr="00771301">
        <w:rPr>
          <w:rFonts w:ascii="Times New Roman" w:hAnsi="Times New Roman" w:cs="Times New Roman"/>
          <w:sz w:val="24"/>
          <w:szCs w:val="24"/>
        </w:rPr>
        <w:t xml:space="preserve">Der KKR empfiehlt der Kreissynode, die Pfarrstelle Blankenberg mit den Kirchengemeinden Blankenberg mit Arlas, Frössen mit Birkenhügel, Hirschberg mit Juchhöh und Kuhmühle, Pottiga, Sparnberg und Ullersreuth mit Göritz und Lehesten </w:t>
      </w:r>
      <w:r w:rsidR="00427815" w:rsidRPr="00771301">
        <w:rPr>
          <w:rFonts w:ascii="Times New Roman" w:hAnsi="Times New Roman" w:cs="Times New Roman"/>
          <w:sz w:val="24"/>
          <w:szCs w:val="24"/>
        </w:rPr>
        <w:t>zum</w:t>
      </w:r>
      <w:r w:rsidRPr="00771301">
        <w:rPr>
          <w:rFonts w:ascii="Times New Roman" w:hAnsi="Times New Roman" w:cs="Times New Roman"/>
          <w:sz w:val="24"/>
          <w:szCs w:val="24"/>
        </w:rPr>
        <w:t xml:space="preserve"> 30.06.2022</w:t>
      </w:r>
      <w:r w:rsidR="00427815" w:rsidRPr="00771301">
        <w:rPr>
          <w:rFonts w:ascii="Times New Roman" w:hAnsi="Times New Roman" w:cs="Times New Roman"/>
          <w:sz w:val="24"/>
          <w:szCs w:val="24"/>
        </w:rPr>
        <w:t xml:space="preserve"> auf</w:t>
      </w:r>
      <w:r w:rsidRPr="00771301">
        <w:rPr>
          <w:rFonts w:ascii="Times New Roman" w:hAnsi="Times New Roman" w:cs="Times New Roman"/>
          <w:sz w:val="24"/>
          <w:szCs w:val="24"/>
        </w:rPr>
        <w:t xml:space="preserve"> einen Stellenanteil von 75% abzusenken. </w:t>
      </w:r>
    </w:p>
    <w:p w14:paraId="75BC3972" w14:textId="179D826A" w:rsidR="006B1B4E" w:rsidRPr="00771301" w:rsidRDefault="006B1B4E" w:rsidP="006B1B4E">
      <w:pPr>
        <w:jc w:val="both"/>
        <w:rPr>
          <w:rFonts w:ascii="Times New Roman" w:hAnsi="Times New Roman" w:cs="Times New Roman"/>
          <w:sz w:val="24"/>
          <w:szCs w:val="24"/>
        </w:rPr>
      </w:pPr>
      <w:r w:rsidRPr="00771301">
        <w:rPr>
          <w:rFonts w:ascii="Times New Roman" w:hAnsi="Times New Roman" w:cs="Times New Roman"/>
          <w:sz w:val="24"/>
          <w:szCs w:val="24"/>
        </w:rPr>
        <w:t xml:space="preserve">Der KGV Blankenberg und </w:t>
      </w:r>
      <w:r w:rsidR="00427815" w:rsidRPr="00771301">
        <w:rPr>
          <w:rFonts w:ascii="Times New Roman" w:hAnsi="Times New Roman" w:cs="Times New Roman"/>
          <w:sz w:val="24"/>
          <w:szCs w:val="24"/>
        </w:rPr>
        <w:t xml:space="preserve">die </w:t>
      </w:r>
      <w:r w:rsidRPr="00771301">
        <w:rPr>
          <w:rFonts w:ascii="Times New Roman" w:hAnsi="Times New Roman" w:cs="Times New Roman"/>
          <w:sz w:val="24"/>
          <w:szCs w:val="24"/>
        </w:rPr>
        <w:t xml:space="preserve">KG Ullersreuth bittet den KKR, die Pfarrstelle Blankenberg mit einem Stellenanteil von 75% Gemeindeanteil und 25% Schule (optional) zur Ausschreibung freizugeben. </w:t>
      </w:r>
    </w:p>
    <w:p w14:paraId="41752CF0" w14:textId="2F998467" w:rsidR="003375AD" w:rsidRPr="00427815" w:rsidRDefault="003375AD" w:rsidP="00427815">
      <w:pPr>
        <w:pStyle w:val="KeinLeerraum"/>
        <w:rPr>
          <w:rFonts w:ascii="Times New Roman" w:hAnsi="Times New Roman" w:cs="Times New Roman"/>
          <w:sz w:val="24"/>
          <w:szCs w:val="24"/>
        </w:rPr>
      </w:pPr>
      <w:r w:rsidRPr="00427815">
        <w:rPr>
          <w:rFonts w:ascii="Times New Roman" w:hAnsi="Times New Roman" w:cs="Times New Roman"/>
          <w:sz w:val="24"/>
          <w:szCs w:val="24"/>
        </w:rPr>
        <w:t>Die Pfarrstelle Blankenberg hat derzeit 1034 Gemeindeglieder. Damit eine zukunftsfähige Stelle geschaffen werden kann ist eine Absenkung gerechtfertigt.</w:t>
      </w:r>
    </w:p>
    <w:p w14:paraId="4749D664" w14:textId="234B2FCE" w:rsidR="003375AD" w:rsidRPr="00427815" w:rsidRDefault="003375AD" w:rsidP="00427815">
      <w:pPr>
        <w:pStyle w:val="KeinLeerraum"/>
        <w:jc w:val="both"/>
        <w:rPr>
          <w:rFonts w:ascii="Times New Roman" w:hAnsi="Times New Roman" w:cs="Times New Roman"/>
          <w:sz w:val="24"/>
          <w:szCs w:val="24"/>
        </w:rPr>
      </w:pPr>
      <w:r w:rsidRPr="00427815">
        <w:rPr>
          <w:rFonts w:ascii="Times New Roman" w:hAnsi="Times New Roman" w:cs="Times New Roman"/>
          <w:sz w:val="24"/>
          <w:szCs w:val="24"/>
        </w:rPr>
        <w:t xml:space="preserve">Um eine 100% Pfarrstelle </w:t>
      </w:r>
      <w:r w:rsidR="00427815" w:rsidRPr="00427815">
        <w:rPr>
          <w:rFonts w:ascii="Times New Roman" w:hAnsi="Times New Roman" w:cs="Times New Roman"/>
          <w:sz w:val="24"/>
          <w:szCs w:val="24"/>
        </w:rPr>
        <w:t>auszuschreiben,</w:t>
      </w:r>
      <w:r w:rsidRPr="00427815">
        <w:rPr>
          <w:rFonts w:ascii="Times New Roman" w:hAnsi="Times New Roman" w:cs="Times New Roman"/>
          <w:sz w:val="24"/>
          <w:szCs w:val="24"/>
        </w:rPr>
        <w:t xml:space="preserve"> soll die Möglichkeit geschaffen werden über den Schuldienst 25% Stellenanteil in den in der Nähe gelegenen Schule in Bad Lobenstein aufzustocken. </w:t>
      </w:r>
    </w:p>
    <w:p w14:paraId="6E680B14" w14:textId="4E4F12C2" w:rsidR="00427815" w:rsidRDefault="003375AD" w:rsidP="00427815">
      <w:pPr>
        <w:pStyle w:val="KeinLeerraum"/>
        <w:jc w:val="both"/>
        <w:rPr>
          <w:rFonts w:ascii="Times New Roman" w:hAnsi="Times New Roman" w:cs="Times New Roman"/>
          <w:sz w:val="24"/>
          <w:szCs w:val="24"/>
        </w:rPr>
      </w:pPr>
      <w:r w:rsidRPr="00427815">
        <w:rPr>
          <w:rFonts w:ascii="Times New Roman" w:hAnsi="Times New Roman" w:cs="Times New Roman"/>
          <w:sz w:val="24"/>
          <w:szCs w:val="24"/>
        </w:rPr>
        <w:t xml:space="preserve">Die Pfarrstelle des Pfarrbereichs Blankenberg mit dem KGV Blankenberg und der KG Ullersreuth wurde </w:t>
      </w:r>
      <w:r w:rsidR="00427815">
        <w:rPr>
          <w:rFonts w:ascii="Times New Roman" w:hAnsi="Times New Roman" w:cs="Times New Roman"/>
          <w:sz w:val="24"/>
          <w:szCs w:val="24"/>
        </w:rPr>
        <w:t>seit</w:t>
      </w:r>
      <w:r w:rsidRPr="00427815">
        <w:rPr>
          <w:rFonts w:ascii="Times New Roman" w:hAnsi="Times New Roman" w:cs="Times New Roman"/>
          <w:sz w:val="24"/>
          <w:szCs w:val="24"/>
        </w:rPr>
        <w:t xml:space="preserve"> 1. Februar 2022 durch den Stellenwechsel von Pfr. Rösler vakant. </w:t>
      </w:r>
    </w:p>
    <w:p w14:paraId="7BB53EDD" w14:textId="77777777" w:rsidR="00427815" w:rsidRDefault="003375AD" w:rsidP="00427815">
      <w:pPr>
        <w:pStyle w:val="KeinLeerraum"/>
        <w:jc w:val="both"/>
        <w:rPr>
          <w:rFonts w:ascii="Times New Roman" w:hAnsi="Times New Roman" w:cs="Times New Roman"/>
          <w:sz w:val="24"/>
          <w:szCs w:val="24"/>
        </w:rPr>
      </w:pPr>
      <w:r w:rsidRPr="00427815">
        <w:rPr>
          <w:rFonts w:ascii="Times New Roman" w:hAnsi="Times New Roman" w:cs="Times New Roman"/>
          <w:sz w:val="24"/>
          <w:szCs w:val="24"/>
        </w:rPr>
        <w:t xml:space="preserve">Die Pfarrstelle des Pfarrbereichs Harra wird im Juni durch den Eintritt von Pfr. Heil in den Ruhestand vakant. </w:t>
      </w:r>
    </w:p>
    <w:p w14:paraId="040C50E2" w14:textId="77777777" w:rsidR="00427815" w:rsidRDefault="003375AD" w:rsidP="00427815">
      <w:pPr>
        <w:pStyle w:val="KeinLeerraum"/>
        <w:jc w:val="both"/>
        <w:rPr>
          <w:rFonts w:ascii="Times New Roman" w:hAnsi="Times New Roman" w:cs="Times New Roman"/>
          <w:sz w:val="24"/>
          <w:szCs w:val="24"/>
        </w:rPr>
      </w:pPr>
      <w:r w:rsidRPr="00427815">
        <w:rPr>
          <w:rFonts w:ascii="Times New Roman" w:hAnsi="Times New Roman" w:cs="Times New Roman"/>
          <w:noProof/>
          <w:sz w:val="24"/>
          <w:szCs w:val="24"/>
          <w:lang w:eastAsia="de-DE"/>
        </w:rPr>
        <w:t xml:space="preserve">Der Strukturausschuss empfiehlt beiden Pfarrbereichen für eine zukunftsfähige Pfarrstelle die Zusammenlegung beider Pfarrbereiche. Durch die Vakanzen eingetretene Situation liegen zwei Pfarrbereiche nebeneinander, die jede für sich keine ganze Pfarrstelle von 100% Stellenumfang ergeben würde. Der </w:t>
      </w:r>
      <w:r w:rsidRPr="00427815">
        <w:rPr>
          <w:rFonts w:ascii="Times New Roman" w:hAnsi="Times New Roman" w:cs="Times New Roman"/>
          <w:sz w:val="24"/>
          <w:szCs w:val="24"/>
        </w:rPr>
        <w:t xml:space="preserve">Pfarrbereich Harra hat 766 Gemeindeglieder. Das entspricht 50% VbE. </w:t>
      </w:r>
    </w:p>
    <w:p w14:paraId="5B53E528" w14:textId="77777777" w:rsidR="00427815" w:rsidRDefault="003375AD" w:rsidP="00427815">
      <w:pPr>
        <w:pStyle w:val="KeinLeerraum"/>
        <w:jc w:val="both"/>
        <w:rPr>
          <w:rFonts w:ascii="Times New Roman" w:hAnsi="Times New Roman" w:cs="Times New Roman"/>
          <w:noProof/>
          <w:sz w:val="24"/>
          <w:szCs w:val="24"/>
          <w:lang w:eastAsia="de-DE"/>
        </w:rPr>
      </w:pPr>
      <w:r w:rsidRPr="00427815">
        <w:rPr>
          <w:rFonts w:ascii="Times New Roman" w:hAnsi="Times New Roman" w:cs="Times New Roman"/>
          <w:sz w:val="24"/>
          <w:szCs w:val="24"/>
        </w:rPr>
        <w:t xml:space="preserve">Der Pfarrbereich Blankenberg hat 1036 Gemeindeglieder. Dies entspricht 75% VbE.  </w:t>
      </w:r>
      <w:r w:rsidRPr="00427815">
        <w:rPr>
          <w:rFonts w:ascii="Times New Roman" w:hAnsi="Times New Roman" w:cs="Times New Roman"/>
          <w:noProof/>
          <w:sz w:val="24"/>
          <w:szCs w:val="24"/>
          <w:lang w:eastAsia="de-DE"/>
        </w:rPr>
        <w:t xml:space="preserve">Damit für beide Bereiche eine gute zukunftsfähige 100% Pfarrstelle ausgeschrieben werden kann sollte der Beschluss auf den Weg gebracht werden. </w:t>
      </w:r>
    </w:p>
    <w:p w14:paraId="5DA18184" w14:textId="77777777" w:rsidR="00427815" w:rsidRDefault="003375AD" w:rsidP="00427815">
      <w:pPr>
        <w:pStyle w:val="KeinLeerraum"/>
        <w:jc w:val="both"/>
        <w:rPr>
          <w:rFonts w:ascii="Times New Roman" w:hAnsi="Times New Roman" w:cs="Times New Roman"/>
          <w:sz w:val="24"/>
          <w:szCs w:val="24"/>
        </w:rPr>
      </w:pPr>
      <w:r w:rsidRPr="00427815">
        <w:rPr>
          <w:rFonts w:ascii="Times New Roman" w:hAnsi="Times New Roman" w:cs="Times New Roman"/>
          <w:sz w:val="24"/>
          <w:szCs w:val="24"/>
        </w:rPr>
        <w:t>Am 27.01.</w:t>
      </w:r>
      <w:r w:rsidR="00427815">
        <w:rPr>
          <w:rFonts w:ascii="Times New Roman" w:hAnsi="Times New Roman" w:cs="Times New Roman"/>
          <w:sz w:val="24"/>
          <w:szCs w:val="24"/>
        </w:rPr>
        <w:t>20</w:t>
      </w:r>
      <w:r w:rsidRPr="00427815">
        <w:rPr>
          <w:rFonts w:ascii="Times New Roman" w:hAnsi="Times New Roman" w:cs="Times New Roman"/>
          <w:sz w:val="24"/>
          <w:szCs w:val="24"/>
        </w:rPr>
        <w:t>22 und am 14.03.2022 stell</w:t>
      </w:r>
      <w:r w:rsidR="00427815">
        <w:rPr>
          <w:rFonts w:ascii="Times New Roman" w:hAnsi="Times New Roman" w:cs="Times New Roman"/>
          <w:sz w:val="24"/>
          <w:szCs w:val="24"/>
        </w:rPr>
        <w:t>t</w:t>
      </w:r>
      <w:r w:rsidRPr="00427815">
        <w:rPr>
          <w:rFonts w:ascii="Times New Roman" w:hAnsi="Times New Roman" w:cs="Times New Roman"/>
          <w:sz w:val="24"/>
          <w:szCs w:val="24"/>
        </w:rPr>
        <w:t>en Herr Noetzel (Vorsitzender des Strukturausschusses) und die Superintendentin dem KGV Blankenberg und GKR Ullersreuth (Pfarrbereich Blankenberg) den Strukturvorschlag des Strukturausschusses zur Bildung einer tragfähigen Pfarrstelle vor. Am 14. 03.</w:t>
      </w:r>
      <w:r w:rsidR="00427815">
        <w:rPr>
          <w:rFonts w:ascii="Times New Roman" w:hAnsi="Times New Roman" w:cs="Times New Roman"/>
          <w:sz w:val="24"/>
          <w:szCs w:val="24"/>
        </w:rPr>
        <w:t>20</w:t>
      </w:r>
      <w:r w:rsidRPr="00427815">
        <w:rPr>
          <w:rFonts w:ascii="Times New Roman" w:hAnsi="Times New Roman" w:cs="Times New Roman"/>
          <w:sz w:val="24"/>
          <w:szCs w:val="24"/>
        </w:rPr>
        <w:t xml:space="preserve">22 stimmte der KGV Blankenberg und GKR Ullersreuth dem Strukturvorschlag einer Zusammenlegung beider Pfarrbereich zu einer Pfarrstelle zu. </w:t>
      </w:r>
    </w:p>
    <w:p w14:paraId="4502A0EB" w14:textId="77777777" w:rsidR="00427815" w:rsidRDefault="003375AD" w:rsidP="00427815">
      <w:pPr>
        <w:pStyle w:val="KeinLeerraum"/>
        <w:jc w:val="both"/>
        <w:rPr>
          <w:rFonts w:ascii="Times New Roman" w:hAnsi="Times New Roman" w:cs="Times New Roman"/>
          <w:sz w:val="24"/>
          <w:szCs w:val="24"/>
        </w:rPr>
      </w:pPr>
      <w:r w:rsidRPr="00427815">
        <w:rPr>
          <w:rFonts w:ascii="Times New Roman" w:hAnsi="Times New Roman" w:cs="Times New Roman"/>
          <w:sz w:val="24"/>
          <w:szCs w:val="24"/>
        </w:rPr>
        <w:t>Da jedoch am 09.02.</w:t>
      </w:r>
      <w:r w:rsidR="00427815">
        <w:rPr>
          <w:rFonts w:ascii="Times New Roman" w:hAnsi="Times New Roman" w:cs="Times New Roman"/>
          <w:sz w:val="24"/>
          <w:szCs w:val="24"/>
        </w:rPr>
        <w:t>20</w:t>
      </w:r>
      <w:r w:rsidRPr="00427815">
        <w:rPr>
          <w:rFonts w:ascii="Times New Roman" w:hAnsi="Times New Roman" w:cs="Times New Roman"/>
          <w:sz w:val="24"/>
          <w:szCs w:val="24"/>
        </w:rPr>
        <w:t>22 der GKR Harra gegen den Strukturvorschlag einer Zusammenlegung mit Blankenberg gestimmt hat, beschloss der KGV Blankenberg mit dem GKR Ullersreuth weiterhin, den K</w:t>
      </w:r>
      <w:r w:rsidR="00427815">
        <w:rPr>
          <w:rFonts w:ascii="Times New Roman" w:hAnsi="Times New Roman" w:cs="Times New Roman"/>
          <w:sz w:val="24"/>
          <w:szCs w:val="24"/>
        </w:rPr>
        <w:t xml:space="preserve">reiskirchenrat </w:t>
      </w:r>
      <w:r w:rsidRPr="00427815">
        <w:rPr>
          <w:rFonts w:ascii="Times New Roman" w:hAnsi="Times New Roman" w:cs="Times New Roman"/>
          <w:sz w:val="24"/>
          <w:szCs w:val="24"/>
        </w:rPr>
        <w:t xml:space="preserve">zu bitten, die Pfarrstelle Blankenberg mit einem Stellenumfang </w:t>
      </w:r>
      <w:r w:rsidRPr="00427815">
        <w:rPr>
          <w:rFonts w:ascii="Times New Roman" w:hAnsi="Times New Roman" w:cs="Times New Roman"/>
          <w:sz w:val="24"/>
          <w:szCs w:val="24"/>
        </w:rPr>
        <w:lastRenderedPageBreak/>
        <w:t xml:space="preserve">von 75% Gemeindeanteil und 25% Schule (optional) zur Ausschreibung und Wiederbesetzung freizugeben. Optional deshalb, falls sich ein Pfarramtsbewerber*in finden sollte, der / die nur 75% Stellenanteil Gemeinde übernehmen möchte, dies auch ermöglicht werden sollte. </w:t>
      </w:r>
    </w:p>
    <w:p w14:paraId="76B2A70C" w14:textId="710B30FD" w:rsidR="003375AD" w:rsidRPr="00427815" w:rsidRDefault="003375AD" w:rsidP="00427815">
      <w:pPr>
        <w:pStyle w:val="KeinLeerraum"/>
        <w:jc w:val="both"/>
        <w:rPr>
          <w:rFonts w:ascii="Times New Roman" w:hAnsi="Times New Roman" w:cs="Times New Roman"/>
          <w:sz w:val="24"/>
          <w:szCs w:val="24"/>
        </w:rPr>
      </w:pPr>
      <w:r w:rsidRPr="00427815">
        <w:rPr>
          <w:rFonts w:ascii="Times New Roman" w:hAnsi="Times New Roman" w:cs="Times New Roman"/>
          <w:sz w:val="24"/>
          <w:szCs w:val="24"/>
        </w:rPr>
        <w:t xml:space="preserve">Weitere Überlegungen sind, ein Pfarrerehepaar könnte sich auf die Pfarrstelle Harra mit 50% Stellenanteil und </w:t>
      </w:r>
      <w:r w:rsidR="00427815">
        <w:rPr>
          <w:rFonts w:ascii="Times New Roman" w:hAnsi="Times New Roman" w:cs="Times New Roman"/>
          <w:sz w:val="24"/>
          <w:szCs w:val="24"/>
        </w:rPr>
        <w:t xml:space="preserve">die </w:t>
      </w:r>
      <w:r w:rsidRPr="00427815">
        <w:rPr>
          <w:rFonts w:ascii="Times New Roman" w:hAnsi="Times New Roman" w:cs="Times New Roman"/>
          <w:sz w:val="24"/>
          <w:szCs w:val="24"/>
        </w:rPr>
        <w:t xml:space="preserve">Pfarrstelle Blankenberg mit 75% Stellenanteil bewerben. In beiden Ausschreibungen sollte auf beide Stellen hingewiesen werden. </w:t>
      </w:r>
    </w:p>
    <w:p w14:paraId="573262CA" w14:textId="75495A49" w:rsidR="00FB2930" w:rsidRDefault="00FB2930" w:rsidP="00FB2930">
      <w:pPr>
        <w:jc w:val="both"/>
        <w:rPr>
          <w:rFonts w:ascii="Times New Roman" w:hAnsi="Times New Roman" w:cs="Times New Roman"/>
          <w:b/>
          <w:bCs/>
          <w:i/>
          <w:iCs/>
          <w:sz w:val="24"/>
          <w:szCs w:val="24"/>
          <w:u w:val="single"/>
        </w:rPr>
      </w:pPr>
      <w:r w:rsidRPr="00F157E9">
        <w:rPr>
          <w:rFonts w:ascii="Times New Roman" w:hAnsi="Times New Roman" w:cs="Times New Roman"/>
          <w:b/>
          <w:bCs/>
          <w:i/>
          <w:iCs/>
          <w:sz w:val="24"/>
          <w:szCs w:val="24"/>
          <w:u w:val="single"/>
        </w:rPr>
        <w:t>Abstimmungsergebnis:</w:t>
      </w:r>
    </w:p>
    <w:p w14:paraId="1A199589" w14:textId="643CDBF6" w:rsidR="00F157E9" w:rsidRPr="00F157E9" w:rsidRDefault="00F157E9" w:rsidP="00FB2930">
      <w:pPr>
        <w:jc w:val="both"/>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t>Anwesenheit laut Teilnehmerliste:</w:t>
      </w:r>
    </w:p>
    <w:p w14:paraId="4304D5B2" w14:textId="48E3A0D1" w:rsidR="00FB2930" w:rsidRPr="00675C65" w:rsidRDefault="00FB2930" w:rsidP="00FB2930">
      <w:pPr>
        <w:pStyle w:val="Textkrper"/>
        <w:rPr>
          <w:b/>
          <w:bCs/>
          <w:i/>
          <w:iCs/>
          <w:szCs w:val="24"/>
        </w:rPr>
      </w:pPr>
      <w:r w:rsidRPr="00675C65">
        <w:rPr>
          <w:b/>
          <w:bCs/>
          <w:i/>
          <w:iCs/>
          <w:szCs w:val="24"/>
        </w:rPr>
        <w:t>Anzahl der Mitglieder der Kreissynode</w:t>
      </w:r>
      <w:r w:rsidRPr="00675C65">
        <w:rPr>
          <w:b/>
          <w:bCs/>
          <w:i/>
          <w:iCs/>
          <w:szCs w:val="24"/>
        </w:rPr>
        <w:tab/>
        <w:t xml:space="preserve">: </w:t>
      </w:r>
      <w:r>
        <w:rPr>
          <w:b/>
          <w:bCs/>
          <w:i/>
          <w:iCs/>
          <w:szCs w:val="24"/>
        </w:rPr>
        <w:t>50</w:t>
      </w:r>
    </w:p>
    <w:p w14:paraId="2B86E03D" w14:textId="1C793D45" w:rsidR="00FB2930" w:rsidRPr="00675C65" w:rsidRDefault="00FB2930" w:rsidP="00FB2930">
      <w:pPr>
        <w:pStyle w:val="Textkrper"/>
        <w:rPr>
          <w:b/>
          <w:bCs/>
          <w:i/>
          <w:iCs/>
          <w:szCs w:val="24"/>
        </w:rPr>
      </w:pPr>
      <w:r w:rsidRPr="00675C65">
        <w:rPr>
          <w:b/>
          <w:bCs/>
          <w:i/>
          <w:iCs/>
          <w:szCs w:val="24"/>
        </w:rPr>
        <w:t>davon anwesend</w:t>
      </w:r>
      <w:r w:rsidRPr="00675C65">
        <w:rPr>
          <w:b/>
          <w:bCs/>
          <w:i/>
          <w:iCs/>
          <w:szCs w:val="24"/>
        </w:rPr>
        <w:tab/>
      </w:r>
      <w:r w:rsidRPr="00675C65">
        <w:rPr>
          <w:b/>
          <w:bCs/>
          <w:i/>
          <w:iCs/>
          <w:szCs w:val="24"/>
        </w:rPr>
        <w:tab/>
      </w:r>
      <w:r w:rsidRPr="00675C65">
        <w:rPr>
          <w:b/>
          <w:bCs/>
          <w:i/>
          <w:iCs/>
          <w:szCs w:val="24"/>
        </w:rPr>
        <w:tab/>
      </w:r>
      <w:r w:rsidRPr="00675C65">
        <w:rPr>
          <w:b/>
          <w:bCs/>
          <w:i/>
          <w:iCs/>
          <w:szCs w:val="24"/>
        </w:rPr>
        <w:tab/>
        <w:t xml:space="preserve">: </w:t>
      </w:r>
      <w:r>
        <w:rPr>
          <w:b/>
          <w:bCs/>
          <w:i/>
          <w:iCs/>
          <w:szCs w:val="24"/>
        </w:rPr>
        <w:t>46</w:t>
      </w:r>
    </w:p>
    <w:p w14:paraId="70553E14" w14:textId="0017114D" w:rsidR="00FB2930" w:rsidRDefault="00FB2930" w:rsidP="00FB2930">
      <w:pPr>
        <w:pStyle w:val="Textkrper"/>
        <w:rPr>
          <w:b/>
          <w:bCs/>
          <w:i/>
          <w:iCs/>
          <w:szCs w:val="24"/>
        </w:rPr>
      </w:pPr>
      <w:r w:rsidRPr="00675C65">
        <w:rPr>
          <w:b/>
          <w:bCs/>
          <w:i/>
          <w:iCs/>
          <w:szCs w:val="24"/>
        </w:rPr>
        <w:t>Ja – Stimmen</w:t>
      </w:r>
      <w:r w:rsidRPr="00675C65">
        <w:rPr>
          <w:b/>
          <w:bCs/>
          <w:i/>
          <w:iCs/>
          <w:szCs w:val="24"/>
        </w:rPr>
        <w:tab/>
      </w:r>
      <w:r w:rsidRPr="00675C65">
        <w:rPr>
          <w:b/>
          <w:bCs/>
          <w:i/>
          <w:iCs/>
          <w:szCs w:val="24"/>
        </w:rPr>
        <w:tab/>
      </w:r>
      <w:r w:rsidRPr="00675C65">
        <w:rPr>
          <w:b/>
          <w:bCs/>
          <w:i/>
          <w:iCs/>
          <w:szCs w:val="24"/>
        </w:rPr>
        <w:tab/>
      </w:r>
      <w:r w:rsidRPr="00675C65">
        <w:rPr>
          <w:b/>
          <w:bCs/>
          <w:i/>
          <w:iCs/>
          <w:szCs w:val="24"/>
        </w:rPr>
        <w:tab/>
      </w:r>
      <w:r w:rsidRPr="00675C65">
        <w:rPr>
          <w:b/>
          <w:bCs/>
          <w:i/>
          <w:iCs/>
          <w:szCs w:val="24"/>
        </w:rPr>
        <w:tab/>
        <w:t xml:space="preserve">: </w:t>
      </w:r>
      <w:r>
        <w:rPr>
          <w:b/>
          <w:bCs/>
          <w:i/>
          <w:iCs/>
          <w:szCs w:val="24"/>
        </w:rPr>
        <w:t>44</w:t>
      </w:r>
      <w:r w:rsidRPr="00675C65">
        <w:rPr>
          <w:b/>
          <w:bCs/>
          <w:i/>
          <w:iCs/>
          <w:szCs w:val="24"/>
        </w:rPr>
        <w:t xml:space="preserve"> </w:t>
      </w:r>
    </w:p>
    <w:p w14:paraId="113B6EC5" w14:textId="77777777" w:rsidR="00FB2930" w:rsidRPr="00675C65" w:rsidRDefault="00FB2930" w:rsidP="00FB2930">
      <w:pPr>
        <w:pStyle w:val="Textkrper"/>
        <w:rPr>
          <w:b/>
          <w:bCs/>
          <w:i/>
          <w:iCs/>
          <w:szCs w:val="24"/>
        </w:rPr>
      </w:pPr>
      <w:r w:rsidRPr="00675C65">
        <w:rPr>
          <w:b/>
          <w:bCs/>
          <w:i/>
          <w:iCs/>
          <w:szCs w:val="24"/>
        </w:rPr>
        <w:t>Nein – Stimmen</w:t>
      </w:r>
      <w:r w:rsidRPr="00675C65">
        <w:rPr>
          <w:b/>
          <w:bCs/>
          <w:i/>
          <w:iCs/>
          <w:szCs w:val="24"/>
        </w:rPr>
        <w:tab/>
      </w:r>
      <w:r w:rsidRPr="00675C65">
        <w:rPr>
          <w:b/>
          <w:bCs/>
          <w:i/>
          <w:iCs/>
          <w:szCs w:val="24"/>
        </w:rPr>
        <w:tab/>
      </w:r>
      <w:r w:rsidRPr="00675C65">
        <w:rPr>
          <w:b/>
          <w:bCs/>
          <w:i/>
          <w:iCs/>
          <w:szCs w:val="24"/>
        </w:rPr>
        <w:tab/>
      </w:r>
      <w:r w:rsidRPr="00675C65">
        <w:rPr>
          <w:b/>
          <w:bCs/>
          <w:i/>
          <w:iCs/>
          <w:szCs w:val="24"/>
        </w:rPr>
        <w:tab/>
        <w:t>:   0</w:t>
      </w:r>
    </w:p>
    <w:p w14:paraId="30152574" w14:textId="546FD1C7" w:rsidR="00FB2930" w:rsidRPr="00675C65" w:rsidRDefault="00FB2930" w:rsidP="00FB2930">
      <w:pPr>
        <w:pStyle w:val="Textkrper"/>
        <w:rPr>
          <w:b/>
          <w:bCs/>
          <w:i/>
          <w:iCs/>
          <w:szCs w:val="24"/>
        </w:rPr>
      </w:pPr>
      <w:r w:rsidRPr="00675C65">
        <w:rPr>
          <w:b/>
          <w:bCs/>
          <w:i/>
          <w:iCs/>
          <w:szCs w:val="24"/>
        </w:rPr>
        <w:t>Stimmenthaltungen</w:t>
      </w:r>
      <w:r w:rsidRPr="00675C65">
        <w:rPr>
          <w:b/>
          <w:bCs/>
          <w:i/>
          <w:iCs/>
          <w:szCs w:val="24"/>
        </w:rPr>
        <w:tab/>
      </w:r>
      <w:r w:rsidRPr="00675C65">
        <w:rPr>
          <w:b/>
          <w:bCs/>
          <w:i/>
          <w:iCs/>
          <w:szCs w:val="24"/>
        </w:rPr>
        <w:tab/>
      </w:r>
      <w:r w:rsidRPr="00675C65">
        <w:rPr>
          <w:b/>
          <w:bCs/>
          <w:i/>
          <w:iCs/>
          <w:szCs w:val="24"/>
        </w:rPr>
        <w:tab/>
      </w:r>
      <w:r w:rsidRPr="00675C65">
        <w:rPr>
          <w:b/>
          <w:bCs/>
          <w:i/>
          <w:iCs/>
          <w:szCs w:val="24"/>
        </w:rPr>
        <w:tab/>
        <w:t xml:space="preserve">:   </w:t>
      </w:r>
      <w:r>
        <w:rPr>
          <w:b/>
          <w:bCs/>
          <w:i/>
          <w:iCs/>
          <w:szCs w:val="24"/>
        </w:rPr>
        <w:t>2</w:t>
      </w:r>
    </w:p>
    <w:p w14:paraId="5CC3AB22" w14:textId="5215B30B" w:rsidR="00427815" w:rsidRDefault="00427815" w:rsidP="00427815">
      <w:pPr>
        <w:pStyle w:val="KeinLeerraum"/>
        <w:jc w:val="both"/>
        <w:rPr>
          <w:rFonts w:ascii="Times New Roman" w:hAnsi="Times New Roman" w:cs="Times New Roman"/>
          <w:sz w:val="24"/>
          <w:szCs w:val="24"/>
        </w:rPr>
      </w:pPr>
    </w:p>
    <w:p w14:paraId="258291DA" w14:textId="1D221E68" w:rsidR="00CD4211" w:rsidRDefault="00CD4211" w:rsidP="00427815">
      <w:pPr>
        <w:pStyle w:val="KeinLeerraum"/>
        <w:jc w:val="both"/>
        <w:rPr>
          <w:rFonts w:ascii="Times New Roman" w:hAnsi="Times New Roman" w:cs="Times New Roman"/>
          <w:sz w:val="24"/>
          <w:szCs w:val="24"/>
        </w:rPr>
      </w:pPr>
    </w:p>
    <w:p w14:paraId="40F536D3" w14:textId="1A451B97" w:rsidR="00CD4211" w:rsidRDefault="00CD4211" w:rsidP="00427815">
      <w:pPr>
        <w:pStyle w:val="KeinLeerraum"/>
        <w:jc w:val="both"/>
        <w:rPr>
          <w:rFonts w:ascii="Times New Roman" w:hAnsi="Times New Roman" w:cs="Times New Roman"/>
          <w:sz w:val="24"/>
          <w:szCs w:val="24"/>
        </w:rPr>
      </w:pPr>
    </w:p>
    <w:p w14:paraId="684028A6" w14:textId="00645C5F" w:rsidR="00CD4211" w:rsidRDefault="00CD4211" w:rsidP="00427815">
      <w:pPr>
        <w:pStyle w:val="KeinLeerraum"/>
        <w:jc w:val="both"/>
        <w:rPr>
          <w:rFonts w:ascii="Times New Roman" w:hAnsi="Times New Roman" w:cs="Times New Roman"/>
          <w:sz w:val="24"/>
          <w:szCs w:val="24"/>
        </w:rPr>
      </w:pPr>
    </w:p>
    <w:p w14:paraId="253869DA" w14:textId="3E18D79B" w:rsidR="00CD4211" w:rsidRDefault="00CD4211" w:rsidP="00427815">
      <w:pPr>
        <w:pStyle w:val="KeinLeerraum"/>
        <w:jc w:val="both"/>
        <w:rPr>
          <w:rFonts w:ascii="Times New Roman" w:hAnsi="Times New Roman" w:cs="Times New Roman"/>
          <w:sz w:val="24"/>
          <w:szCs w:val="24"/>
        </w:rPr>
      </w:pPr>
      <w:r>
        <w:rPr>
          <w:rFonts w:ascii="Times New Roman" w:hAnsi="Times New Roman" w:cs="Times New Roman"/>
          <w:sz w:val="24"/>
          <w:szCs w:val="24"/>
        </w:rPr>
        <w:t>Hans-Peter Paschold</w:t>
      </w:r>
    </w:p>
    <w:p w14:paraId="5A141C6A" w14:textId="48360995" w:rsidR="00CD4211" w:rsidRDefault="00CD4211" w:rsidP="00427815">
      <w:pPr>
        <w:pStyle w:val="KeinLeerraum"/>
        <w:jc w:val="both"/>
        <w:rPr>
          <w:rFonts w:ascii="Times New Roman" w:hAnsi="Times New Roman" w:cs="Times New Roman"/>
          <w:sz w:val="24"/>
          <w:szCs w:val="24"/>
        </w:rPr>
      </w:pPr>
      <w:r>
        <w:rPr>
          <w:rFonts w:ascii="Times New Roman" w:hAnsi="Times New Roman" w:cs="Times New Roman"/>
          <w:sz w:val="24"/>
          <w:szCs w:val="24"/>
        </w:rPr>
        <w:t xml:space="preserve">Präses der V. Kreissynode Schleiz </w:t>
      </w:r>
    </w:p>
    <w:p w14:paraId="5C1A8387" w14:textId="0034A930" w:rsidR="00CD4211" w:rsidRDefault="00CD4211" w:rsidP="00427815">
      <w:pPr>
        <w:pStyle w:val="KeinLeerraum"/>
        <w:jc w:val="both"/>
        <w:rPr>
          <w:rFonts w:ascii="Times New Roman" w:hAnsi="Times New Roman" w:cs="Times New Roman"/>
          <w:sz w:val="24"/>
          <w:szCs w:val="24"/>
        </w:rPr>
      </w:pPr>
    </w:p>
    <w:p w14:paraId="7F4B536D" w14:textId="07CC7743" w:rsidR="00CD4211" w:rsidRDefault="00CD4211" w:rsidP="00427815">
      <w:pPr>
        <w:pStyle w:val="KeinLeerraum"/>
        <w:jc w:val="both"/>
        <w:rPr>
          <w:rFonts w:ascii="Times New Roman" w:hAnsi="Times New Roman" w:cs="Times New Roman"/>
          <w:sz w:val="24"/>
          <w:szCs w:val="24"/>
        </w:rPr>
      </w:pPr>
    </w:p>
    <w:p w14:paraId="4A07EE2D" w14:textId="2D490DF7" w:rsidR="00CD4211" w:rsidRDefault="00CD4211" w:rsidP="00427815">
      <w:pPr>
        <w:pStyle w:val="KeinLeerraum"/>
        <w:jc w:val="both"/>
        <w:rPr>
          <w:rFonts w:ascii="Times New Roman" w:hAnsi="Times New Roman" w:cs="Times New Roman"/>
          <w:sz w:val="24"/>
          <w:szCs w:val="24"/>
        </w:rPr>
      </w:pPr>
    </w:p>
    <w:p w14:paraId="66A9797F" w14:textId="0EA6E2E5" w:rsidR="00CD4211" w:rsidRDefault="00CD4211" w:rsidP="00427815">
      <w:pPr>
        <w:pStyle w:val="KeinLeerraum"/>
        <w:jc w:val="both"/>
        <w:rPr>
          <w:rFonts w:ascii="Times New Roman" w:hAnsi="Times New Roman" w:cs="Times New Roman"/>
          <w:sz w:val="24"/>
          <w:szCs w:val="24"/>
        </w:rPr>
      </w:pPr>
    </w:p>
    <w:p w14:paraId="335B11EE" w14:textId="1F3407BA" w:rsidR="00CD4211" w:rsidRDefault="00CD4211" w:rsidP="00427815">
      <w:pPr>
        <w:pStyle w:val="KeinLeerraum"/>
        <w:jc w:val="both"/>
        <w:rPr>
          <w:rFonts w:ascii="Times New Roman" w:hAnsi="Times New Roman" w:cs="Times New Roman"/>
          <w:sz w:val="24"/>
          <w:szCs w:val="24"/>
        </w:rPr>
      </w:pPr>
      <w:r>
        <w:rPr>
          <w:rFonts w:ascii="Times New Roman" w:hAnsi="Times New Roman" w:cs="Times New Roman"/>
          <w:sz w:val="24"/>
          <w:szCs w:val="24"/>
        </w:rPr>
        <w:t>Schleiz, 02.05.2022</w:t>
      </w:r>
    </w:p>
    <w:sectPr w:rsidR="00CD421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9D3"/>
    <w:rsid w:val="002469D3"/>
    <w:rsid w:val="003375AD"/>
    <w:rsid w:val="003A2E9F"/>
    <w:rsid w:val="00427815"/>
    <w:rsid w:val="00461D47"/>
    <w:rsid w:val="005978E6"/>
    <w:rsid w:val="00621806"/>
    <w:rsid w:val="006B1B4E"/>
    <w:rsid w:val="00770A94"/>
    <w:rsid w:val="00771301"/>
    <w:rsid w:val="009F065A"/>
    <w:rsid w:val="00B647AB"/>
    <w:rsid w:val="00CD4211"/>
    <w:rsid w:val="00D03E53"/>
    <w:rsid w:val="00F157E9"/>
    <w:rsid w:val="00FB29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37325"/>
  <w15:chartTrackingRefBased/>
  <w15:docId w15:val="{754D89B9-BB9F-48B6-B1DF-904189157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427815"/>
    <w:pPr>
      <w:spacing w:after="0" w:line="240" w:lineRule="auto"/>
    </w:pPr>
  </w:style>
  <w:style w:type="paragraph" w:styleId="Textkrper">
    <w:name w:val="Body Text"/>
    <w:basedOn w:val="Standard"/>
    <w:link w:val="TextkrperZchn"/>
    <w:rsid w:val="00FB2930"/>
    <w:pPr>
      <w:spacing w:after="0" w:line="240" w:lineRule="auto"/>
      <w:jc w:val="both"/>
    </w:pPr>
    <w:rPr>
      <w:rFonts w:ascii="Times New Roman" w:eastAsia="Times New Roman" w:hAnsi="Times New Roman" w:cs="Times New Roman"/>
      <w:sz w:val="24"/>
      <w:szCs w:val="20"/>
      <w:lang w:eastAsia="de-DE"/>
    </w:rPr>
  </w:style>
  <w:style w:type="character" w:customStyle="1" w:styleId="TextkrperZchn">
    <w:name w:val="Textkörper Zchn"/>
    <w:basedOn w:val="Absatz-Standardschriftart"/>
    <w:link w:val="Textkrper"/>
    <w:rsid w:val="00FB2930"/>
    <w:rPr>
      <w:rFonts w:ascii="Times New Roman" w:eastAsia="Times New Roman" w:hAnsi="Times New Roman"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512</Words>
  <Characters>3227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Heidrun Killinger-Schlecht</dc:creator>
  <cp:keywords/>
  <dc:description/>
  <cp:lastModifiedBy>Besser, Carola</cp:lastModifiedBy>
  <cp:revision>6</cp:revision>
  <cp:lastPrinted>2022-05-16T12:46:00Z</cp:lastPrinted>
  <dcterms:created xsi:type="dcterms:W3CDTF">2022-05-09T11:01:00Z</dcterms:created>
  <dcterms:modified xsi:type="dcterms:W3CDTF">2022-06-08T10:20:00Z</dcterms:modified>
</cp:coreProperties>
</file>